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6C45" w:rsidRDefault="003E38A0" w:rsidP="003E38A0">
      <w:pPr>
        <w:pStyle w:val="a3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3E38A0">
        <w:rPr>
          <w:rFonts w:ascii="Times New Roman" w:hAnsi="Times New Roman" w:cs="Times New Roman"/>
          <w:b/>
          <w:sz w:val="28"/>
          <w:szCs w:val="28"/>
        </w:rPr>
        <w:t xml:space="preserve">Перечень нормативно-правовых документов для подготовки </w:t>
      </w:r>
    </w:p>
    <w:p w:rsidR="003E38A0" w:rsidRPr="003E38A0" w:rsidRDefault="003E38A0" w:rsidP="003E38A0">
      <w:pPr>
        <w:pStyle w:val="a3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38A0">
        <w:rPr>
          <w:rFonts w:ascii="Times New Roman" w:hAnsi="Times New Roman" w:cs="Times New Roman"/>
          <w:b/>
          <w:sz w:val="28"/>
          <w:szCs w:val="28"/>
        </w:rPr>
        <w:t>к региональному этапу Всероссийского конкурса профессионального мастерства работников сферы дополнительного образования «Сердце отдаю детям»</w:t>
      </w:r>
    </w:p>
    <w:p w:rsidR="003E38A0" w:rsidRPr="003E38A0" w:rsidRDefault="003E38A0" w:rsidP="003A0A74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E38A0" w:rsidRPr="003E38A0" w:rsidRDefault="003E38A0" w:rsidP="003A0A74">
      <w:pPr>
        <w:pStyle w:val="a3"/>
        <w:numPr>
          <w:ilvl w:val="0"/>
          <w:numId w:val="1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38A0">
        <w:rPr>
          <w:rFonts w:ascii="Times New Roman" w:hAnsi="Times New Roman" w:cs="Times New Roman"/>
          <w:sz w:val="24"/>
          <w:szCs w:val="24"/>
        </w:rPr>
        <w:t>Федеральный закон от 29 д</w:t>
      </w:r>
      <w:r w:rsidR="0081398F">
        <w:rPr>
          <w:rFonts w:ascii="Times New Roman" w:hAnsi="Times New Roman" w:cs="Times New Roman"/>
          <w:sz w:val="24"/>
          <w:szCs w:val="24"/>
        </w:rPr>
        <w:t>екабря 2012 г. № 273-ФЗ (ред. на 30</w:t>
      </w:r>
      <w:r w:rsidRPr="003E38A0">
        <w:rPr>
          <w:rFonts w:ascii="Times New Roman" w:hAnsi="Times New Roman" w:cs="Times New Roman"/>
          <w:sz w:val="24"/>
          <w:szCs w:val="24"/>
        </w:rPr>
        <w:t>.0</w:t>
      </w:r>
      <w:r w:rsidR="0081398F">
        <w:rPr>
          <w:rFonts w:ascii="Times New Roman" w:hAnsi="Times New Roman" w:cs="Times New Roman"/>
          <w:sz w:val="24"/>
          <w:szCs w:val="24"/>
        </w:rPr>
        <w:t>4.2021</w:t>
      </w:r>
      <w:r w:rsidRPr="003E38A0">
        <w:rPr>
          <w:rFonts w:ascii="Times New Roman" w:hAnsi="Times New Roman" w:cs="Times New Roman"/>
          <w:sz w:val="24"/>
          <w:szCs w:val="24"/>
        </w:rPr>
        <w:t>) «Об образовании в Российской Федерации» (с и</w:t>
      </w:r>
      <w:r w:rsidR="0081398F">
        <w:rPr>
          <w:rFonts w:ascii="Times New Roman" w:hAnsi="Times New Roman" w:cs="Times New Roman"/>
          <w:sz w:val="24"/>
          <w:szCs w:val="24"/>
        </w:rPr>
        <w:t>зм. и доп., вступ. в силу в 2021</w:t>
      </w:r>
      <w:r w:rsidRPr="003E38A0">
        <w:rPr>
          <w:rFonts w:ascii="Times New Roman" w:hAnsi="Times New Roman" w:cs="Times New Roman"/>
          <w:sz w:val="24"/>
          <w:szCs w:val="24"/>
        </w:rPr>
        <w:t xml:space="preserve"> году). </w:t>
      </w:r>
    </w:p>
    <w:p w:rsidR="003E38A0" w:rsidRPr="003E38A0" w:rsidRDefault="003E38A0" w:rsidP="003A0A74">
      <w:pPr>
        <w:pStyle w:val="a3"/>
        <w:numPr>
          <w:ilvl w:val="0"/>
          <w:numId w:val="1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38A0">
        <w:rPr>
          <w:rFonts w:ascii="Times New Roman" w:hAnsi="Times New Roman" w:cs="Times New Roman"/>
          <w:sz w:val="24"/>
          <w:szCs w:val="24"/>
        </w:rPr>
        <w:t xml:space="preserve">Указ Президента Российской Федерации от 21 июля 2020 г. № 474 «О национальных целях развития Российской Федерации на период до 2030 года». </w:t>
      </w:r>
    </w:p>
    <w:p w:rsidR="003E38A0" w:rsidRPr="003E38A0" w:rsidRDefault="003E38A0" w:rsidP="003A0A74">
      <w:pPr>
        <w:pStyle w:val="a3"/>
        <w:numPr>
          <w:ilvl w:val="0"/>
          <w:numId w:val="1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38A0">
        <w:rPr>
          <w:rFonts w:ascii="Times New Roman" w:hAnsi="Times New Roman" w:cs="Times New Roman"/>
          <w:sz w:val="24"/>
          <w:szCs w:val="24"/>
        </w:rPr>
        <w:t xml:space="preserve">Указ Президента Российской Федерации от 29 мая 2017 г. № 240 «Об объявлении в Российской Федерации Десятилетия детства». </w:t>
      </w:r>
    </w:p>
    <w:p w:rsidR="00602F6B" w:rsidRPr="003E38A0" w:rsidRDefault="00602F6B" w:rsidP="003A0A74">
      <w:pPr>
        <w:pStyle w:val="a3"/>
        <w:numPr>
          <w:ilvl w:val="0"/>
          <w:numId w:val="1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38A0">
        <w:rPr>
          <w:rFonts w:ascii="Times New Roman" w:hAnsi="Times New Roman" w:cs="Times New Roman"/>
          <w:sz w:val="24"/>
          <w:szCs w:val="24"/>
        </w:rPr>
        <w:t xml:space="preserve">Национальный проект «Образование», утвержденный на заседании президиума Совета при Президенте Российской Федерации по стратегическому развитию и национальным проектам (протокол от 24 декабря 2018 г. № 16). </w:t>
      </w:r>
    </w:p>
    <w:p w:rsidR="00602F6B" w:rsidRPr="003E38A0" w:rsidRDefault="00602F6B" w:rsidP="003A0A74">
      <w:pPr>
        <w:pStyle w:val="a3"/>
        <w:numPr>
          <w:ilvl w:val="0"/>
          <w:numId w:val="1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38A0">
        <w:rPr>
          <w:rFonts w:ascii="Times New Roman" w:hAnsi="Times New Roman" w:cs="Times New Roman"/>
          <w:sz w:val="24"/>
          <w:szCs w:val="24"/>
        </w:rPr>
        <w:t>Государственная программа Российской Федерации «Ра</w:t>
      </w:r>
      <w:r>
        <w:rPr>
          <w:rFonts w:ascii="Times New Roman" w:hAnsi="Times New Roman" w:cs="Times New Roman"/>
          <w:sz w:val="24"/>
          <w:szCs w:val="24"/>
        </w:rPr>
        <w:t>звитие образования», утвержденная</w:t>
      </w:r>
      <w:r w:rsidRPr="003E38A0">
        <w:rPr>
          <w:rFonts w:ascii="Times New Roman" w:hAnsi="Times New Roman" w:cs="Times New Roman"/>
          <w:sz w:val="24"/>
          <w:szCs w:val="24"/>
        </w:rPr>
        <w:t xml:space="preserve"> Постановлением Правительства Российской Федерации от 26 дека</w:t>
      </w:r>
      <w:r>
        <w:rPr>
          <w:rFonts w:ascii="Times New Roman" w:hAnsi="Times New Roman" w:cs="Times New Roman"/>
          <w:sz w:val="24"/>
          <w:szCs w:val="24"/>
        </w:rPr>
        <w:t>бря 2017 года № 1642 (ред. от 15</w:t>
      </w:r>
      <w:r w:rsidRPr="003E38A0">
        <w:rPr>
          <w:rFonts w:ascii="Times New Roman" w:hAnsi="Times New Roman" w:cs="Times New Roman"/>
          <w:sz w:val="24"/>
          <w:szCs w:val="24"/>
        </w:rPr>
        <w:t>.0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3E38A0">
        <w:rPr>
          <w:rFonts w:ascii="Times New Roman" w:hAnsi="Times New Roman" w:cs="Times New Roman"/>
          <w:sz w:val="24"/>
          <w:szCs w:val="24"/>
        </w:rPr>
        <w:t>.202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3E38A0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602F6B" w:rsidRPr="003E38A0" w:rsidRDefault="00602F6B" w:rsidP="003A0A74">
      <w:pPr>
        <w:pStyle w:val="a3"/>
        <w:numPr>
          <w:ilvl w:val="0"/>
          <w:numId w:val="1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38A0">
        <w:rPr>
          <w:rFonts w:ascii="Times New Roman" w:hAnsi="Times New Roman" w:cs="Times New Roman"/>
          <w:sz w:val="24"/>
          <w:szCs w:val="24"/>
        </w:rPr>
        <w:t xml:space="preserve">Концепция развития дополнительного образования детей, утвержденная Распоряжением Правительства Российской Федерации от 4 сентября 2014 г. № 1726-р. р (ред. от 30.03.2020). </w:t>
      </w:r>
    </w:p>
    <w:p w:rsidR="00602F6B" w:rsidRPr="003E38A0" w:rsidRDefault="00602F6B" w:rsidP="003A0A74">
      <w:pPr>
        <w:pStyle w:val="a3"/>
        <w:numPr>
          <w:ilvl w:val="0"/>
          <w:numId w:val="1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38A0">
        <w:rPr>
          <w:rFonts w:ascii="Times New Roman" w:hAnsi="Times New Roman" w:cs="Times New Roman"/>
          <w:sz w:val="24"/>
          <w:szCs w:val="24"/>
        </w:rPr>
        <w:t xml:space="preserve">Стратегия развития воспитания в Российской Федерации на период до 2025 года, утвержденная Распоряжением Правительства Российской Федерации от 29 мая 2015 г. № 996-р. </w:t>
      </w:r>
    </w:p>
    <w:p w:rsidR="00602F6B" w:rsidRPr="003E38A0" w:rsidRDefault="00602F6B" w:rsidP="003A0A74">
      <w:pPr>
        <w:pStyle w:val="a3"/>
        <w:numPr>
          <w:ilvl w:val="0"/>
          <w:numId w:val="1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38A0">
        <w:rPr>
          <w:rFonts w:ascii="Times New Roman" w:hAnsi="Times New Roman" w:cs="Times New Roman"/>
          <w:sz w:val="24"/>
          <w:szCs w:val="24"/>
        </w:rPr>
        <w:t xml:space="preserve">Распоряжение Правительства РФ </w:t>
      </w:r>
      <w:r>
        <w:rPr>
          <w:rFonts w:ascii="Times New Roman" w:hAnsi="Times New Roman" w:cs="Times New Roman"/>
          <w:sz w:val="24"/>
          <w:szCs w:val="24"/>
        </w:rPr>
        <w:t>от 31 декабря 2019 г. № 3273-р (ред. от 07.10.2020) «О</w:t>
      </w:r>
      <w:r w:rsidRPr="003E38A0">
        <w:rPr>
          <w:rFonts w:ascii="Times New Roman" w:hAnsi="Times New Roman" w:cs="Times New Roman"/>
          <w:sz w:val="24"/>
          <w:szCs w:val="24"/>
        </w:rPr>
        <w:t>б утверждении основных принципов национальной системы профессионального роста педагогических работников РФ, включая национальную систему учительского роста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3E38A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02F6B" w:rsidRPr="003E38A0" w:rsidRDefault="00602F6B" w:rsidP="003A0A74">
      <w:pPr>
        <w:pStyle w:val="a3"/>
        <w:numPr>
          <w:ilvl w:val="0"/>
          <w:numId w:val="1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38A0">
        <w:rPr>
          <w:rFonts w:ascii="Times New Roman" w:hAnsi="Times New Roman" w:cs="Times New Roman"/>
          <w:sz w:val="24"/>
          <w:szCs w:val="24"/>
        </w:rPr>
        <w:t xml:space="preserve">Постановление Правительства РФ от 10.07.2013 № 582 (ред. от 11.07.2020) «Об утверждении 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организации». </w:t>
      </w:r>
    </w:p>
    <w:p w:rsidR="00602F6B" w:rsidRPr="003E38A0" w:rsidRDefault="00602F6B" w:rsidP="003A0A74">
      <w:pPr>
        <w:pStyle w:val="a3"/>
        <w:numPr>
          <w:ilvl w:val="0"/>
          <w:numId w:val="1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38A0">
        <w:rPr>
          <w:rFonts w:ascii="Times New Roman" w:hAnsi="Times New Roman" w:cs="Times New Roman"/>
          <w:sz w:val="24"/>
          <w:szCs w:val="24"/>
        </w:rPr>
        <w:t xml:space="preserve">Федеральный проект «Успех каждого ребенка», утвержденный президиумом Совета при Президенте Российской Федерации по стратегическому развитию и национальным проектам (протокол от 24 декабря 2018 года № 16). </w:t>
      </w:r>
    </w:p>
    <w:p w:rsidR="003E38A0" w:rsidRPr="003E38A0" w:rsidRDefault="003E38A0" w:rsidP="003A0A74">
      <w:pPr>
        <w:pStyle w:val="a3"/>
        <w:numPr>
          <w:ilvl w:val="0"/>
          <w:numId w:val="1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38A0">
        <w:rPr>
          <w:rFonts w:ascii="Times New Roman" w:hAnsi="Times New Roman" w:cs="Times New Roman"/>
          <w:sz w:val="24"/>
          <w:szCs w:val="24"/>
        </w:rPr>
        <w:t xml:space="preserve">Приказ Министерства просвещения Российской Федерации от 09 ноября 2018 N 196 (ред. 2020 года) «Об утверждении Порядка организации и осуществления образовательной деятельности по дополнительным общеобразовательным программам». </w:t>
      </w:r>
    </w:p>
    <w:p w:rsidR="003E38A0" w:rsidRPr="003E38A0" w:rsidRDefault="003E38A0" w:rsidP="003A0A74">
      <w:pPr>
        <w:pStyle w:val="a3"/>
        <w:numPr>
          <w:ilvl w:val="0"/>
          <w:numId w:val="1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38A0">
        <w:rPr>
          <w:rFonts w:ascii="Times New Roman" w:hAnsi="Times New Roman" w:cs="Times New Roman"/>
          <w:sz w:val="24"/>
          <w:szCs w:val="24"/>
        </w:rPr>
        <w:t>Приказ Министерства просвещения Российской Федерации от 03.09. 2019 г. №467 «Об утверждении Целевой модели развития региональных систем дополнительного образования детей».</w:t>
      </w:r>
    </w:p>
    <w:p w:rsidR="003E38A0" w:rsidRPr="003E38A0" w:rsidRDefault="003E38A0" w:rsidP="003A0A74">
      <w:pPr>
        <w:pStyle w:val="a3"/>
        <w:numPr>
          <w:ilvl w:val="0"/>
          <w:numId w:val="1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38A0">
        <w:rPr>
          <w:rFonts w:ascii="Times New Roman" w:hAnsi="Times New Roman" w:cs="Times New Roman"/>
          <w:sz w:val="24"/>
          <w:szCs w:val="24"/>
        </w:rPr>
        <w:t>Приказ Министерства науки и высшего образования РФ и Министерства просвещения РФ от 5 августа 2020 г. № 882/391 "Об организации и осуществлении образовательной деятельности при сетевой форме реали</w:t>
      </w:r>
      <w:r w:rsidR="005128D4">
        <w:rPr>
          <w:rFonts w:ascii="Times New Roman" w:hAnsi="Times New Roman" w:cs="Times New Roman"/>
          <w:sz w:val="24"/>
          <w:szCs w:val="24"/>
        </w:rPr>
        <w:t>зации образовательных программ".</w:t>
      </w:r>
    </w:p>
    <w:p w:rsidR="003E38A0" w:rsidRPr="003E38A0" w:rsidRDefault="003E38A0" w:rsidP="003A0A74">
      <w:pPr>
        <w:pStyle w:val="a3"/>
        <w:numPr>
          <w:ilvl w:val="0"/>
          <w:numId w:val="1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38A0">
        <w:rPr>
          <w:rFonts w:ascii="Times New Roman" w:hAnsi="Times New Roman" w:cs="Times New Roman"/>
          <w:sz w:val="24"/>
          <w:szCs w:val="24"/>
        </w:rPr>
        <w:t>Приказ Mинздравсоцразвития России от 26 августа 2010 г. N 761н (ред. от 31.05.2011</w:t>
      </w:r>
      <w:r w:rsidR="0057347F">
        <w:rPr>
          <w:rFonts w:ascii="Times New Roman" w:hAnsi="Times New Roman" w:cs="Times New Roman"/>
          <w:sz w:val="24"/>
          <w:szCs w:val="24"/>
        </w:rPr>
        <w:t>)</w:t>
      </w:r>
      <w:r w:rsidRPr="003E38A0">
        <w:rPr>
          <w:rFonts w:ascii="Times New Roman" w:hAnsi="Times New Roman" w:cs="Times New Roman"/>
          <w:sz w:val="24"/>
          <w:szCs w:val="24"/>
        </w:rPr>
        <w:t xml:space="preserve"> "Об утверждении Единого квалификационного справочника должностей </w:t>
      </w:r>
      <w:r w:rsidRPr="003E38A0">
        <w:rPr>
          <w:rFonts w:ascii="Times New Roman" w:hAnsi="Times New Roman" w:cs="Times New Roman"/>
          <w:sz w:val="24"/>
          <w:szCs w:val="24"/>
        </w:rPr>
        <w:lastRenderedPageBreak/>
        <w:t>руководителей, специалистов и служащих, раздел «Квалификационные характеристики должностей работников образования»</w:t>
      </w:r>
      <w:r w:rsidR="005128D4" w:rsidRPr="005128D4">
        <w:rPr>
          <w:rFonts w:ascii="Times New Roman" w:hAnsi="Times New Roman" w:cs="Times New Roman"/>
          <w:sz w:val="24"/>
          <w:szCs w:val="24"/>
        </w:rPr>
        <w:t xml:space="preserve"> </w:t>
      </w:r>
      <w:r w:rsidR="005128D4" w:rsidRPr="003E38A0">
        <w:rPr>
          <w:rFonts w:ascii="Times New Roman" w:hAnsi="Times New Roman" w:cs="Times New Roman"/>
          <w:sz w:val="24"/>
          <w:szCs w:val="24"/>
        </w:rPr>
        <w:t>"</w:t>
      </w:r>
      <w:r w:rsidRPr="003E38A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E38A0" w:rsidRPr="003E38A0" w:rsidRDefault="003E38A0" w:rsidP="003A0A74">
      <w:pPr>
        <w:pStyle w:val="a3"/>
        <w:numPr>
          <w:ilvl w:val="0"/>
          <w:numId w:val="1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38A0">
        <w:rPr>
          <w:rFonts w:ascii="Times New Roman" w:hAnsi="Times New Roman" w:cs="Times New Roman"/>
          <w:sz w:val="24"/>
          <w:szCs w:val="24"/>
        </w:rPr>
        <w:t>Приказ Министерства труда и социальной защиты Российской Ф</w:t>
      </w:r>
      <w:r w:rsidR="0057347F">
        <w:rPr>
          <w:rFonts w:ascii="Times New Roman" w:hAnsi="Times New Roman" w:cs="Times New Roman"/>
          <w:sz w:val="24"/>
          <w:szCs w:val="24"/>
        </w:rPr>
        <w:t>едерации от 5 мая 2018 г. N 298</w:t>
      </w:r>
      <w:r w:rsidRPr="003E38A0">
        <w:rPr>
          <w:rFonts w:ascii="Times New Roman" w:hAnsi="Times New Roman" w:cs="Times New Roman"/>
          <w:sz w:val="24"/>
          <w:szCs w:val="24"/>
        </w:rPr>
        <w:t>н «Об утверждении профессионального стандарта "Педагог дополнительного образования детей и взрослых</w:t>
      </w:r>
      <w:r w:rsidR="0057347F" w:rsidRPr="003E38A0">
        <w:rPr>
          <w:rFonts w:ascii="Times New Roman" w:hAnsi="Times New Roman" w:cs="Times New Roman"/>
          <w:sz w:val="24"/>
          <w:szCs w:val="24"/>
        </w:rPr>
        <w:t>"</w:t>
      </w:r>
      <w:r w:rsidRPr="003E38A0">
        <w:rPr>
          <w:rFonts w:ascii="Times New Roman" w:hAnsi="Times New Roman" w:cs="Times New Roman"/>
          <w:sz w:val="24"/>
          <w:szCs w:val="24"/>
        </w:rPr>
        <w:t xml:space="preserve">». </w:t>
      </w:r>
    </w:p>
    <w:p w:rsidR="003E38A0" w:rsidRPr="003E38A0" w:rsidRDefault="003E38A0" w:rsidP="003A0A74">
      <w:pPr>
        <w:pStyle w:val="a3"/>
        <w:numPr>
          <w:ilvl w:val="0"/>
          <w:numId w:val="1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38A0">
        <w:rPr>
          <w:rFonts w:ascii="Times New Roman" w:hAnsi="Times New Roman" w:cs="Times New Roman"/>
          <w:sz w:val="24"/>
          <w:szCs w:val="24"/>
        </w:rPr>
        <w:t>Письмо Министерства просвещения РФ от 19 марта 2020 г. № ГД-39/04 "О направлении методических рекомендаций". Методические рекомендации по реализации образовательных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</w:t>
      </w:r>
      <w:r w:rsidR="005128D4">
        <w:rPr>
          <w:rFonts w:ascii="Times New Roman" w:hAnsi="Times New Roman" w:cs="Times New Roman"/>
          <w:sz w:val="24"/>
          <w:szCs w:val="24"/>
        </w:rPr>
        <w:t>.</w:t>
      </w:r>
      <w:r w:rsidRPr="003E38A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E38A0" w:rsidRDefault="003E38A0" w:rsidP="003A0A74">
      <w:pPr>
        <w:pStyle w:val="a3"/>
        <w:numPr>
          <w:ilvl w:val="0"/>
          <w:numId w:val="1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38A0">
        <w:rPr>
          <w:rFonts w:ascii="Times New Roman" w:hAnsi="Times New Roman" w:cs="Times New Roman"/>
          <w:sz w:val="24"/>
          <w:szCs w:val="24"/>
        </w:rPr>
        <w:t>Письмо Министерства просвещения РФ от 7 мая 2020 г. № ВБ-976/04 “О реализации курсов внеурочной деятельности, программ воспитания и социализации, дополнительных общеразвивающих программ с использованием дистанционных образовательных технологий”</w:t>
      </w:r>
      <w:r w:rsidR="005128D4">
        <w:rPr>
          <w:rFonts w:ascii="Times New Roman" w:hAnsi="Times New Roman" w:cs="Times New Roman"/>
          <w:sz w:val="24"/>
          <w:szCs w:val="24"/>
        </w:rPr>
        <w:t>.</w:t>
      </w:r>
      <w:r w:rsidRPr="003E38A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81017" w:rsidRPr="00E723BF" w:rsidRDefault="003A0A74" w:rsidP="003A0A74">
      <w:pPr>
        <w:pStyle w:val="a3"/>
        <w:numPr>
          <w:ilvl w:val="0"/>
          <w:numId w:val="1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23BF">
        <w:rPr>
          <w:rFonts w:ascii="Times New Roman" w:hAnsi="Times New Roman" w:cs="Times New Roman"/>
          <w:sz w:val="24"/>
          <w:szCs w:val="24"/>
        </w:rPr>
        <w:t>Мето</w:t>
      </w:r>
      <w:r w:rsidRPr="00E723BF">
        <w:rPr>
          <w:rFonts w:ascii="Times New Roman" w:hAnsi="Times New Roman" w:cs="Times New Roman"/>
          <w:sz w:val="24"/>
          <w:szCs w:val="24"/>
        </w:rPr>
        <w:t>дические рекомендации по реализации дополнительных общеобразовательных программ, способствующих социально-психологической реабилитации, профессиональному самоопределению детей с ОВЗ, включая детей-инвалидов, с учетом их особых образовательных потребностей</w:t>
      </w:r>
      <w:r w:rsidR="00E723BF">
        <w:rPr>
          <w:rFonts w:ascii="Times New Roman" w:hAnsi="Times New Roman" w:cs="Times New Roman"/>
          <w:sz w:val="24"/>
          <w:szCs w:val="24"/>
        </w:rPr>
        <w:t>, подготовленные</w:t>
      </w:r>
      <w:r w:rsidR="00E723BF" w:rsidRPr="00E723BF">
        <w:rPr>
          <w:rFonts w:ascii="Times New Roman" w:hAnsi="Times New Roman" w:cs="Times New Roman"/>
          <w:sz w:val="24"/>
          <w:szCs w:val="24"/>
        </w:rPr>
        <w:t xml:space="preserve"> Минобрнауки РФ от 29.03.2016 №ВК-641/09</w:t>
      </w:r>
      <w:r w:rsidR="005128D4">
        <w:rPr>
          <w:rFonts w:ascii="Times New Roman" w:hAnsi="Times New Roman" w:cs="Times New Roman"/>
          <w:sz w:val="24"/>
          <w:szCs w:val="24"/>
        </w:rPr>
        <w:t>.</w:t>
      </w:r>
    </w:p>
    <w:p w:rsidR="00E723BF" w:rsidRDefault="004B45BD" w:rsidP="003A0A74">
      <w:pPr>
        <w:pStyle w:val="a3"/>
        <w:numPr>
          <w:ilvl w:val="0"/>
          <w:numId w:val="1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45BD">
        <w:rPr>
          <w:rFonts w:ascii="Times New Roman" w:hAnsi="Times New Roman" w:cs="Times New Roman"/>
          <w:sz w:val="24"/>
          <w:szCs w:val="24"/>
        </w:rPr>
        <w:t>СП 2.4.3648-20 Санитарно-эпидемиологические требования к организациям воспитания и обучения, отдыха и оздоровления детей и молодежи, утвержденные постановлением Главного государственного санитарного врача Российской Федерации от 28 сентября 2020 года N 28</w:t>
      </w:r>
      <w:r w:rsidR="009D2EF4">
        <w:rPr>
          <w:rFonts w:ascii="Times New Roman" w:hAnsi="Times New Roman" w:cs="Times New Roman"/>
          <w:sz w:val="24"/>
          <w:szCs w:val="24"/>
        </w:rPr>
        <w:t xml:space="preserve"> «</w:t>
      </w:r>
      <w:r w:rsidR="009D2EF4" w:rsidRPr="009D2EF4">
        <w:rPr>
          <w:rFonts w:ascii="Times New Roman" w:hAnsi="Times New Roman" w:cs="Times New Roman"/>
          <w:sz w:val="24"/>
          <w:szCs w:val="24"/>
        </w:rPr>
        <w:t>Об утверждении санитарных правил СП 2.4.3648-20 "Санитарно-эпидемиологические требования к организациям воспитания и обучения, отдыха и оздоровления детей и молодежи"</w:t>
      </w:r>
      <w:r w:rsidR="009D2EF4">
        <w:rPr>
          <w:rFonts w:ascii="Times New Roman" w:hAnsi="Times New Roman" w:cs="Times New Roman"/>
          <w:sz w:val="24"/>
          <w:szCs w:val="24"/>
        </w:rPr>
        <w:t>»</w:t>
      </w:r>
      <w:r w:rsidR="005128D4">
        <w:rPr>
          <w:rFonts w:ascii="Times New Roman" w:hAnsi="Times New Roman" w:cs="Times New Roman"/>
          <w:sz w:val="24"/>
          <w:szCs w:val="24"/>
        </w:rPr>
        <w:t>.</w:t>
      </w:r>
    </w:p>
    <w:p w:rsidR="008156D0" w:rsidRPr="007360DA" w:rsidRDefault="003A0A74" w:rsidP="003A0A74">
      <w:pPr>
        <w:pStyle w:val="a3"/>
        <w:numPr>
          <w:ilvl w:val="0"/>
          <w:numId w:val="1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hyperlink r:id="rId5" w:history="1">
        <w:r w:rsidR="008156D0" w:rsidRPr="008156D0">
          <w:rPr>
            <w:rFonts w:ascii="Times New Roman" w:hAnsi="Times New Roman" w:cs="Times New Roman"/>
            <w:sz w:val="24"/>
            <w:szCs w:val="24"/>
          </w:rPr>
          <w:t>Р</w:t>
        </w:r>
      </w:hyperlink>
      <w:hyperlink r:id="rId6" w:history="1">
        <w:r w:rsidR="008156D0" w:rsidRPr="008156D0">
          <w:rPr>
            <w:rFonts w:ascii="Times New Roman" w:hAnsi="Times New Roman" w:cs="Times New Roman"/>
            <w:sz w:val="24"/>
            <w:szCs w:val="24"/>
          </w:rPr>
          <w:t xml:space="preserve">аспоряжение Правительства Мурманской области от 03.07.2019 № 157-РП «О концепции внедрения целевой модели развития </w:t>
        </w:r>
      </w:hyperlink>
      <w:hyperlink r:id="rId7" w:history="1">
        <w:r w:rsidR="008156D0" w:rsidRPr="008156D0">
          <w:rPr>
            <w:rFonts w:ascii="Times New Roman" w:hAnsi="Times New Roman" w:cs="Times New Roman"/>
            <w:sz w:val="24"/>
            <w:szCs w:val="24"/>
          </w:rPr>
          <w:t>региональной системы дополнительного образования детей Мурманской области»</w:t>
        </w:r>
      </w:hyperlink>
    </w:p>
    <w:p w:rsidR="008156D0" w:rsidRPr="007360DA" w:rsidRDefault="003A0A74" w:rsidP="003A0A74">
      <w:pPr>
        <w:pStyle w:val="a3"/>
        <w:numPr>
          <w:ilvl w:val="0"/>
          <w:numId w:val="1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hyperlink r:id="rId8" w:history="1">
        <w:r w:rsidR="008156D0" w:rsidRPr="008156D0">
          <w:rPr>
            <w:rFonts w:ascii="Times New Roman" w:hAnsi="Times New Roman" w:cs="Times New Roman"/>
            <w:sz w:val="24"/>
            <w:szCs w:val="24"/>
          </w:rPr>
          <w:t>П</w:t>
        </w:r>
      </w:hyperlink>
      <w:hyperlink r:id="rId9" w:history="1">
        <w:r w:rsidR="008156D0" w:rsidRPr="008156D0">
          <w:rPr>
            <w:rFonts w:ascii="Times New Roman" w:hAnsi="Times New Roman" w:cs="Times New Roman"/>
            <w:sz w:val="24"/>
            <w:szCs w:val="24"/>
          </w:rPr>
          <w:t xml:space="preserve">риказ Министерства образования и науки Мурманской области от 23.01.2020 № 100 «О реализации целевой модели развития </w:t>
        </w:r>
      </w:hyperlink>
      <w:hyperlink r:id="rId10" w:history="1">
        <w:r w:rsidR="008156D0" w:rsidRPr="008156D0">
          <w:rPr>
            <w:rFonts w:ascii="Times New Roman" w:hAnsi="Times New Roman" w:cs="Times New Roman"/>
            <w:sz w:val="24"/>
            <w:szCs w:val="24"/>
          </w:rPr>
          <w:t>региональной системы дополнительного образования детей Мурманской области»</w:t>
        </w:r>
      </w:hyperlink>
    </w:p>
    <w:p w:rsidR="008156D0" w:rsidRPr="007360DA" w:rsidRDefault="008156D0" w:rsidP="003A0A74">
      <w:pPr>
        <w:pStyle w:val="a3"/>
        <w:numPr>
          <w:ilvl w:val="0"/>
          <w:numId w:val="1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156D0">
        <w:rPr>
          <w:rFonts w:ascii="Times New Roman" w:hAnsi="Times New Roman" w:cs="Times New Roman"/>
          <w:sz w:val="24"/>
          <w:szCs w:val="24"/>
        </w:rPr>
        <w:t xml:space="preserve">Распоряжение Правительства Мурманской области №38-РП от 06 марта 2020 г. "О внедрении системы персонифицированного </w:t>
      </w:r>
      <w:r w:rsidRPr="007360DA">
        <w:rPr>
          <w:rFonts w:ascii="Times New Roman" w:hAnsi="Times New Roman" w:cs="Times New Roman"/>
          <w:sz w:val="24"/>
          <w:szCs w:val="24"/>
          <w:shd w:val="clear" w:color="auto" w:fill="FFFFFF"/>
        </w:rPr>
        <w:t>учета и пресонифицированного финансирования дополнительного образования детей на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территории Мурманской области".</w:t>
      </w:r>
    </w:p>
    <w:p w:rsidR="008156D0" w:rsidRPr="007360DA" w:rsidRDefault="008156D0" w:rsidP="003A0A74">
      <w:pPr>
        <w:pStyle w:val="a3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Реализация национальных и региональных проектов</w:t>
      </w:r>
      <w:r w:rsidRPr="007360D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в Мурманской области / UR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L</w:t>
      </w:r>
      <w:r w:rsidRPr="004C350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: </w:t>
      </w:r>
      <w:hyperlink r:id="rId11" w:history="1">
        <w:r w:rsidRPr="002C0390">
          <w:rPr>
            <w:rStyle w:val="a4"/>
            <w:rFonts w:ascii="Times New Roman" w:hAnsi="Times New Roman" w:cs="Times New Roman"/>
            <w:sz w:val="24"/>
            <w:szCs w:val="24"/>
            <w:shd w:val="clear" w:color="auto" w:fill="FFFFFF"/>
          </w:rPr>
          <w:t>https://minobr.gov-murman.ru/activities/r-n-p/education/</w:t>
        </w:r>
      </w:hyperlink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8156D0" w:rsidRPr="004B45BD" w:rsidRDefault="008156D0" w:rsidP="008156D0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8156D0" w:rsidRPr="004B45BD" w:rsidSect="003A0A74">
      <w:pgSz w:w="11906" w:h="16838"/>
      <w:pgMar w:top="709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2513F1"/>
    <w:multiLevelType w:val="hybridMultilevel"/>
    <w:tmpl w:val="563E09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7E06AD"/>
    <w:multiLevelType w:val="hybridMultilevel"/>
    <w:tmpl w:val="B3845844"/>
    <w:lvl w:ilvl="0" w:tplc="79F41F8C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9CEC778C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A2E6BBC6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09E859BE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52AC239E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B65A40BA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89309F26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104A251C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FAEE34A2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" w15:restartNumberingAfterBreak="0">
    <w:nsid w:val="5BDD7618"/>
    <w:multiLevelType w:val="hybridMultilevel"/>
    <w:tmpl w:val="873813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E38A0"/>
    <w:rsid w:val="00092349"/>
    <w:rsid w:val="002E3F6F"/>
    <w:rsid w:val="003A0A74"/>
    <w:rsid w:val="003E38A0"/>
    <w:rsid w:val="0047344D"/>
    <w:rsid w:val="00481017"/>
    <w:rsid w:val="004B45BD"/>
    <w:rsid w:val="005128D4"/>
    <w:rsid w:val="0057347F"/>
    <w:rsid w:val="00594119"/>
    <w:rsid w:val="005D7BD1"/>
    <w:rsid w:val="005F52CA"/>
    <w:rsid w:val="00602F6B"/>
    <w:rsid w:val="006906AF"/>
    <w:rsid w:val="0081398F"/>
    <w:rsid w:val="008156D0"/>
    <w:rsid w:val="009D2EF4"/>
    <w:rsid w:val="00B16C45"/>
    <w:rsid w:val="00E723BF"/>
    <w:rsid w:val="00ED1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06C5CCD-19F5-4C3E-AFA0-C45D65660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41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E38A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3E38A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8156D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342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508245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inobr.gov-murman.ru/files/prikaz-100-ot-23.01.2020.pdf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minobr.gov-murman.ru/files/rasporyazhenie-pmo-517_rp-03.07.2019.7z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inobr.gov-murman.ru/files/rasporyazhenie-pmo-517_rp-03.07.2019.7z" TargetMode="External"/><Relationship Id="rId11" Type="http://schemas.openxmlformats.org/officeDocument/2006/relationships/hyperlink" Target="https://minobr.gov-murman.ru/activities/r-n-p/education/" TargetMode="External"/><Relationship Id="rId5" Type="http://schemas.openxmlformats.org/officeDocument/2006/relationships/hyperlink" Target="https://minobr.gov-murman.ru/files/rasporyazhenie-pmo-517_rp-03.07.2019.7z" TargetMode="External"/><Relationship Id="rId10" Type="http://schemas.openxmlformats.org/officeDocument/2006/relationships/hyperlink" Target="https://minobr.gov-murman.ru/files/prikaz-100-ot-23.01.2020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inobr.gov-murman.ru/files/prikaz-100-ot-23.01.2020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881</Words>
  <Characters>5026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Оксана Стрельская</cp:lastModifiedBy>
  <cp:revision>4</cp:revision>
  <dcterms:created xsi:type="dcterms:W3CDTF">2021-05-12T19:59:00Z</dcterms:created>
  <dcterms:modified xsi:type="dcterms:W3CDTF">2021-05-13T07:03:00Z</dcterms:modified>
</cp:coreProperties>
</file>